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7" w:rsidRDefault="00BF2A67" w:rsidP="00BF2A67">
      <w:pPr>
        <w:jc w:val="center"/>
        <w:rPr>
          <w:b/>
        </w:rPr>
      </w:pPr>
      <w:r>
        <w:rPr>
          <w:b/>
        </w:rPr>
        <w:t>2022-2023 EĞİTİM VE ÖĞRETİM YILI</w:t>
      </w:r>
    </w:p>
    <w:p w:rsidR="00BF2A67" w:rsidRDefault="00BF2A67" w:rsidP="00BF2A67">
      <w:pPr>
        <w:jc w:val="center"/>
        <w:rPr>
          <w:b/>
        </w:rPr>
      </w:pPr>
      <w:r>
        <w:rPr>
          <w:b/>
        </w:rPr>
        <w:t xml:space="preserve">GİRESUN MERKEZ ÜLPER ŞEHİT ÜMİT KILIÇ YATILI BÖLGE ORTAOKULU/İLKOKULU </w:t>
      </w:r>
    </w:p>
    <w:p w:rsidR="00BF2A67" w:rsidRDefault="00BF2A67" w:rsidP="00BF2A67">
      <w:pPr>
        <w:jc w:val="center"/>
        <w:rPr>
          <w:b/>
        </w:rPr>
      </w:pPr>
      <w:r>
        <w:rPr>
          <w:b/>
        </w:rPr>
        <w:t>PSİKOSOYAL MÜDAHALE HİZMETLERİ OKUL EYLEM PLANI</w:t>
      </w:r>
    </w:p>
    <w:tbl>
      <w:tblPr>
        <w:tblpPr w:leftFromText="141" w:rightFromText="141" w:vertAnchor="text" w:horzAnchor="margin" w:tblpX="-743" w:tblpY="616"/>
        <w:tblW w:w="11023" w:type="dxa"/>
        <w:tblBorders>
          <w:top w:val="double" w:sz="12" w:space="0" w:color="D99594"/>
          <w:left w:val="double" w:sz="12" w:space="0" w:color="D99594"/>
          <w:bottom w:val="double" w:sz="12" w:space="0" w:color="D99594"/>
          <w:right w:val="double" w:sz="12" w:space="0" w:color="D99594"/>
          <w:insideH w:val="double" w:sz="12" w:space="0" w:color="D99594"/>
          <w:insideV w:val="double" w:sz="12" w:space="0" w:color="D99594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418"/>
        <w:gridCol w:w="1275"/>
        <w:gridCol w:w="1406"/>
        <w:gridCol w:w="1287"/>
        <w:gridCol w:w="710"/>
        <w:gridCol w:w="2551"/>
      </w:tblGrid>
      <w:tr w:rsidR="00BF2A67" w:rsidRPr="00BF2A67" w:rsidTr="001D5F24">
        <w:trPr>
          <w:trHeight w:val="1045"/>
        </w:trPr>
        <w:tc>
          <w:tcPr>
            <w:tcW w:w="959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>NO</w:t>
            </w:r>
          </w:p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 xml:space="preserve">ETKİNLİĞİN TÜRÜ </w:t>
            </w:r>
          </w:p>
        </w:tc>
        <w:tc>
          <w:tcPr>
            <w:tcW w:w="1418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 xml:space="preserve">ETKİNLİĞİN KONUSU </w:t>
            </w:r>
          </w:p>
        </w:tc>
        <w:tc>
          <w:tcPr>
            <w:tcW w:w="1275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 xml:space="preserve">ETKİNLİĞİN AMACI </w:t>
            </w:r>
          </w:p>
        </w:tc>
        <w:tc>
          <w:tcPr>
            <w:tcW w:w="1406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>İŞBİRLİĞİ YAPILACAK KURUM -KİŞİLER</w:t>
            </w:r>
          </w:p>
        </w:tc>
        <w:tc>
          <w:tcPr>
            <w:tcW w:w="1287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 xml:space="preserve">SORUMLU KİŞİ-KURUM </w:t>
            </w:r>
          </w:p>
        </w:tc>
        <w:tc>
          <w:tcPr>
            <w:tcW w:w="710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 xml:space="preserve">AY </w:t>
            </w:r>
          </w:p>
        </w:tc>
        <w:tc>
          <w:tcPr>
            <w:tcW w:w="2551" w:type="dxa"/>
            <w:shd w:val="clear" w:color="auto" w:fill="D99594"/>
            <w:vAlign w:val="center"/>
          </w:tcPr>
          <w:p w:rsidR="00BF2A67" w:rsidRPr="00BF2A67" w:rsidRDefault="00BF2A67" w:rsidP="001D5F24">
            <w:pPr>
              <w:rPr>
                <w:b/>
                <w:color w:val="000000"/>
                <w:sz w:val="18"/>
                <w:szCs w:val="18"/>
              </w:rPr>
            </w:pPr>
            <w:r w:rsidRPr="00BF2A67">
              <w:rPr>
                <w:b/>
                <w:color w:val="000000"/>
                <w:sz w:val="18"/>
                <w:szCs w:val="18"/>
              </w:rPr>
              <w:t>AÇIKLAMALAR</w:t>
            </w:r>
          </w:p>
        </w:tc>
      </w:tr>
      <w:tr w:rsidR="00BF2A67" w:rsidRPr="00BF2A67" w:rsidTr="001D5F24">
        <w:trPr>
          <w:cantSplit/>
          <w:trHeight w:val="2454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Koruma Önleme ve Müdahale Hizmetleri Okul Ekibinin oluşturulması.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Ekip oluşturulması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çalışmaların planlanması ve yürütülmesi.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idaresi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Rehberlik servisi</w:t>
            </w: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Müdürlüğü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BF2A67" w:rsidRPr="00BF2A67" w:rsidRDefault="00BF2A67" w:rsidP="001D5F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Koruma Önleme ve Müdahale Ekip üyeleri</w:t>
            </w:r>
          </w:p>
          <w:p w:rsidR="00BF2A67" w:rsidRPr="00BF2A67" w:rsidRDefault="00BF2A67" w:rsidP="00BF2A67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Müdürü,</w:t>
            </w:r>
          </w:p>
          <w:p w:rsidR="00BF2A67" w:rsidRPr="00BF2A67" w:rsidRDefault="00BF2A67" w:rsidP="00BF2A67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Müdür Yardımcısı,</w:t>
            </w:r>
          </w:p>
          <w:p w:rsidR="00BF2A67" w:rsidRPr="00BF2A67" w:rsidRDefault="00BF2A67" w:rsidP="00BF2A67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BF2A67">
              <w:rPr>
                <w:color w:val="000000"/>
                <w:sz w:val="18"/>
                <w:szCs w:val="18"/>
              </w:rPr>
              <w:t>Psikolojik  Danışman</w:t>
            </w:r>
            <w:proofErr w:type="gramEnd"/>
            <w:r w:rsidRPr="00BF2A67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RehberÖğretmen</w:t>
            </w:r>
            <w:proofErr w:type="spellEnd"/>
          </w:p>
          <w:p w:rsidR="00BF2A67" w:rsidRPr="00BF2A67" w:rsidRDefault="00BF2A67" w:rsidP="00BF2A67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Öğretmen Temsilcisi,</w:t>
            </w:r>
          </w:p>
          <w:p w:rsidR="00BF2A67" w:rsidRPr="00BF2A67" w:rsidRDefault="00BF2A67" w:rsidP="00BF2A67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Veli Temsilcisi,</w:t>
            </w:r>
          </w:p>
          <w:p w:rsidR="00BF2A67" w:rsidRPr="00BF2A67" w:rsidRDefault="00BF2A67" w:rsidP="00BF2A67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Öğrenci Temsilcisi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</w:tc>
      </w:tr>
      <w:tr w:rsidR="00BF2A67" w:rsidRPr="00BF2A67" w:rsidTr="001D5F24">
        <w:trPr>
          <w:cantSplit/>
          <w:trHeight w:val="1745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Okul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Koruma Önleme ve Müdahale Hizmetleri toplantısı</w:t>
            </w: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Yıl içerisinde yürütülecek çalışmaların planlanması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Yıl içi çalışmalarda yapılacak işler ve görev paylaşımı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Okul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Psikosoyal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Koruma Önleme ve Müdahale Ekibi üyeleri</w:t>
            </w: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Müdürlüğü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Psikolojik danışmanının olmadığı durumda Rehberlik ve Araştırma Merkezi’nden görevlendirilen bir psikolojik danışman toplantıya katılabilir.</w:t>
            </w:r>
          </w:p>
        </w:tc>
      </w:tr>
      <w:tr w:rsidR="00BF2A67" w:rsidRPr="00BF2A67" w:rsidTr="001D5F24">
        <w:trPr>
          <w:cantSplit/>
          <w:trHeight w:val="1755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Okul eylem planının oluşturularak İlçe Milli Eğitim </w:t>
            </w:r>
            <w:proofErr w:type="gramStart"/>
            <w:r w:rsidRPr="00BF2A67">
              <w:rPr>
                <w:color w:val="000000"/>
                <w:sz w:val="18"/>
                <w:szCs w:val="18"/>
              </w:rPr>
              <w:t>Müdürlüğü’ne  gönderilmesi</w:t>
            </w:r>
            <w:proofErr w:type="gramEnd"/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Planın ilgili birime ulaştırılması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İşbirliği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idaresi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İlçe MEM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(İlçe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Müdahale Hizmetleri Ekibi)</w:t>
            </w: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Müdürlüğü</w:t>
            </w: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KASIM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çerçeve eylem planının oluşturularak İlçe Milli Eğitim Müdürlüğünde ilgili birime gönderilmesi</w:t>
            </w:r>
          </w:p>
        </w:tc>
      </w:tr>
      <w:tr w:rsidR="00BF2A67" w:rsidRPr="00BF2A67" w:rsidTr="001D5F24">
        <w:trPr>
          <w:cantSplit/>
          <w:trHeight w:val="1455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tabs>
                <w:tab w:val="left" w:pos="180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Müdahale Ekibi üyelerinin Travma, TSST konularında bilgilendirilmesi</w:t>
            </w: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Müdahale Ekibi üyelerinin olası durumlar hakkında bilgilendirilmesi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İşbirliği ve Müşavirlik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Okul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Müdahale Ekibi 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Rehber Öğretmen/ idareci/ görevli öğretmen</w:t>
            </w: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KASIM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sz w:val="18"/>
                <w:szCs w:val="18"/>
              </w:rPr>
              <w:t>Toplantı ya da broşür</w:t>
            </w:r>
          </w:p>
        </w:tc>
      </w:tr>
      <w:tr w:rsidR="00BF2A67" w:rsidRPr="00BF2A67" w:rsidTr="001D5F24">
        <w:trPr>
          <w:cantSplit/>
          <w:trHeight w:val="2067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Okuldaki risk faktörlerinin ve risk altındaki öğrencilerin belirlenmesi </w:t>
            </w: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Risklerin belirlenmesi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Risklerin belirlenerek önlem alınması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Okul İdaresi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Rehberlik servisi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RAM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Emniyet 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SHAÇEK 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İlçe sağlık Müdürlüğü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Okul Müdürlüğü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Rehberlik servisi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EKİM AYI  </w:t>
            </w:r>
          </w:p>
          <w:p w:rsidR="00BF2A67" w:rsidRPr="00BF2A67" w:rsidRDefault="00BF2A67" w:rsidP="001D5F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EKİM-HAZİRAN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spacing w:after="120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Anket, görüşmeler, incelemeler vb. yöntemler kullanılır.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Şiddet eylem planı doğrultusunda çalışmalar gerçekleştirilir.</w:t>
            </w:r>
          </w:p>
          <w:p w:rsidR="00BF2A67" w:rsidRPr="00BF2A67" w:rsidRDefault="00BF2A67" w:rsidP="001D5F24">
            <w:pP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BF2A67" w:rsidRPr="00BF2A67" w:rsidTr="001D5F24">
        <w:trPr>
          <w:cantSplit/>
          <w:trHeight w:val="5446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Okul ortamında öğrencilerin </w:t>
            </w: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travmatik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yaşantılara </w:t>
            </w:r>
            <w:proofErr w:type="gram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maruz  kalmamaları</w:t>
            </w:r>
            <w:proofErr w:type="gram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 her türlü tedbirin alınması.</w:t>
            </w: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sorunlar</w:t>
            </w:r>
            <w:proofErr w:type="gram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ve fiziksel ortamdan kaynaklanabilecek  yaşantılara karşı önlemler alınması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Sağlıklı ve güvenli yaşam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Okul idaresi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Rehberlik servisi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İl-İlçe MEM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RAM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Emniyet Müdürlüğü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SHAÇEK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Üniversiteler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Okul Müdürlüğü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Rehberlik servisi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pStyle w:val="AralkYok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EKİM-HAZİRAN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-İl ve okul şiddet eylem planı kapsamında gerekli çalışmaların yürütülmesi.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-İhmal, istismar konularında bilgilendirme çalışmaları yapılması.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 Eğitim almış psikolojik danışmanların madde bağımlılığı ile ilgili eğitim çalışmalarının yapılması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-Öğrencilerin sosyal becerilerini geliştirmeye yönelik etkinliklerin yürütülmesi.(İletişim becerileri, öfke </w:t>
            </w: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kontrolu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çatışma çözme becerileri, akran baskısı ve zorbalık </w:t>
            </w: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vb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-Risk etmenleri, dış tehditler ve korunma yolları hakkında bilgilendirme çalışmalarının yapılması.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-Çocuk hakları konusunda öğrenci ve velilerin bilgilendirilmesi.</w:t>
            </w:r>
            <w:proofErr w:type="gramEnd"/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-7-19 yaş Aile Eğitimi, Anne-Baba destek programları yapılması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-Tatbikatlar(Sivil savunma çalışmaları)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-Okulun fiziki ortamından kaynaklanabilecek </w:t>
            </w:r>
          </w:p>
        </w:tc>
      </w:tr>
      <w:tr w:rsidR="00BF2A67" w:rsidRPr="00BF2A67" w:rsidTr="001D5F24">
        <w:trPr>
          <w:cantSplit/>
          <w:trHeight w:val="2363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Kriz yaşantılarına müdahale çalışmaları</w:t>
            </w: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Müdahale hizmetleri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Krize uygun müdahale çalışmalarının gerçekleştirilmesi, Okul Müdahale ekibince müdahale edilemeyen yaşantıların ilçe ekibine bildirilmesi.</w:t>
            </w:r>
            <w:proofErr w:type="gramEnd"/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Okul idaresi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Rehberlik servisi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İl-İlçe MEM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RAM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İl Sağlık Müdürlüğü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Emniyet Müdürlüğü</w:t>
            </w: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Okul Müdürlüğü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Rehberlik servisi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pStyle w:val="AralkYok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EKİM-HAZİRAN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 xml:space="preserve">Okul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koruma, önleme ve müdahale ekibince müdahale edilemeyen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travmatik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yaşantıların ”gizlilik ilkesi” dikkate alınarak ilçe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Koruma Önleme ve Müdahale Ekibine bildirilmesi.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2A67" w:rsidRPr="00BF2A67" w:rsidTr="00BF2A67">
        <w:trPr>
          <w:cantSplit/>
          <w:trHeight w:val="3176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sz w:val="18"/>
                <w:szCs w:val="18"/>
              </w:rPr>
              <w:t>Travmatik</w:t>
            </w:r>
            <w:proofErr w:type="spellEnd"/>
            <w:r w:rsidRPr="00BF2A67">
              <w:rPr>
                <w:sz w:val="18"/>
                <w:szCs w:val="18"/>
              </w:rPr>
              <w:t xml:space="preserve"> olay yaşanması halinde müdahale planının hazırlanması ve uygulanması</w:t>
            </w:r>
            <w:r w:rsidRPr="00BF2A6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A67">
              <w:rPr>
                <w:color w:val="000000"/>
                <w:sz w:val="18"/>
                <w:szCs w:val="18"/>
              </w:rPr>
              <w:t>Psikoeğitim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öğrenci oturumlarının        ( Etkinliklerin uygulanması)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Psikoeğitim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etkinliği uygulanmamış sınıf öğrencileri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Travma sonra olayı yaşayan bireylerin psikolojik olarak en az zararla normal yaşama dönmesi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Hastane/Rehberlik ve Araştırma Merkezi</w:t>
            </w: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pStyle w:val="AralkYok"/>
              <w:ind w:right="-12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Psikoeğitim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Semineri almış Sınıf Öğretmeni/ Sınıf Rehber Öğretmeni</w:t>
            </w: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pStyle w:val="AralkYok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EKİM-HAZİRAN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Güvenli Yer Çizimi</w:t>
            </w:r>
          </w:p>
          <w:p w:rsidR="00BF2A67" w:rsidRPr="00BF2A67" w:rsidRDefault="00BF2A67" w:rsidP="001D5F2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Sosyal Atom</w:t>
            </w:r>
          </w:p>
          <w:p w:rsidR="00BF2A67" w:rsidRPr="00BF2A67" w:rsidRDefault="00BF2A67" w:rsidP="001D5F2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En İyi Yaptığım Üç Şey</w:t>
            </w:r>
          </w:p>
          <w:p w:rsidR="00BF2A67" w:rsidRPr="00BF2A67" w:rsidRDefault="00BF2A67" w:rsidP="001D5F2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Köy Resmi</w:t>
            </w:r>
          </w:p>
          <w:p w:rsidR="00BF2A67" w:rsidRPr="00BF2A67" w:rsidRDefault="00BF2A67" w:rsidP="001D5F2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Üç Dilek</w:t>
            </w:r>
          </w:p>
          <w:p w:rsidR="00BF2A67" w:rsidRPr="00BF2A67" w:rsidRDefault="00BF2A67" w:rsidP="001D5F24">
            <w:pPr>
              <w:rPr>
                <w:color w:val="000000"/>
                <w:sz w:val="18"/>
                <w:szCs w:val="18"/>
              </w:rPr>
            </w:pPr>
            <w:r w:rsidRPr="00BF2A67">
              <w:rPr>
                <w:color w:val="000000"/>
                <w:sz w:val="18"/>
                <w:szCs w:val="18"/>
              </w:rPr>
              <w:t>Güçlü Yanlarım vb.</w:t>
            </w:r>
          </w:p>
        </w:tc>
      </w:tr>
      <w:tr w:rsidR="00BF2A67" w:rsidRPr="00BF2A67" w:rsidTr="001D5F24">
        <w:trPr>
          <w:cantSplit/>
          <w:trHeight w:val="1543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color w:val="000000"/>
                <w:sz w:val="18"/>
                <w:szCs w:val="18"/>
              </w:rPr>
              <w:t>Psikoeğitim</w:t>
            </w:r>
            <w:proofErr w:type="spellEnd"/>
            <w:r w:rsidRPr="00BF2A67">
              <w:rPr>
                <w:color w:val="000000"/>
                <w:sz w:val="18"/>
                <w:szCs w:val="18"/>
              </w:rPr>
              <w:t xml:space="preserve"> Veli Eğitimlerinin yapılması ( Daha önce bilgilendirme yapılmayan veliler)</w:t>
            </w: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Veliler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Travmatik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olaylar öncesi ve sonrası otokontrolü ele alma</w:t>
            </w: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pStyle w:val="AralkYok"/>
              <w:ind w:right="-12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Rehber Öğretmen ve </w:t>
            </w: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Psikoeğitim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Semineri almış Sınıf Öğretmeni/ Sınıf Rehber Öğretmeni tarafından yapılacak</w:t>
            </w: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pStyle w:val="AralkYok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EKİM-HAZİRAN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BF2A67">
              <w:rPr>
                <w:sz w:val="18"/>
                <w:szCs w:val="18"/>
              </w:rPr>
              <w:t>Toplantı ya da broşür</w:t>
            </w:r>
          </w:p>
        </w:tc>
      </w:tr>
      <w:tr w:rsidR="00BF2A67" w:rsidRPr="00BF2A67" w:rsidTr="001D5F24">
        <w:trPr>
          <w:cantSplit/>
          <w:trHeight w:val="1766"/>
        </w:trPr>
        <w:tc>
          <w:tcPr>
            <w:tcW w:w="959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Psikososyal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müdahale hizmetlerinin değerlendirilmesi için toplantı yapılması.</w:t>
            </w: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Yıl sonu</w:t>
            </w:r>
            <w:proofErr w:type="gram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raporunun hazırlanması</w:t>
            </w:r>
          </w:p>
        </w:tc>
        <w:tc>
          <w:tcPr>
            <w:tcW w:w="1275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Okul </w:t>
            </w:r>
            <w:proofErr w:type="spellStart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Psikosoyal</w:t>
            </w:r>
            <w:proofErr w:type="spellEnd"/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Koruma Önleme ve Müdahale Ekibi üyeleri</w:t>
            </w:r>
          </w:p>
        </w:tc>
        <w:tc>
          <w:tcPr>
            <w:tcW w:w="1287" w:type="dxa"/>
            <w:vAlign w:val="center"/>
          </w:tcPr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Okul Müdürlüğü</w:t>
            </w:r>
          </w:p>
        </w:tc>
        <w:tc>
          <w:tcPr>
            <w:tcW w:w="710" w:type="dxa"/>
            <w:textDirection w:val="btLr"/>
          </w:tcPr>
          <w:p w:rsidR="00BF2A67" w:rsidRPr="00BF2A67" w:rsidRDefault="00BF2A67" w:rsidP="001D5F24">
            <w:pPr>
              <w:pStyle w:val="AralkYok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A67">
              <w:rPr>
                <w:rFonts w:ascii="Times New Roman" w:hAnsi="Times New Roman"/>
                <w:color w:val="000000"/>
                <w:sz w:val="18"/>
                <w:szCs w:val="18"/>
              </w:rPr>
              <w:t>HAZİRAN</w:t>
            </w:r>
          </w:p>
        </w:tc>
        <w:tc>
          <w:tcPr>
            <w:tcW w:w="2551" w:type="dxa"/>
            <w:vAlign w:val="center"/>
          </w:tcPr>
          <w:p w:rsidR="00BF2A67" w:rsidRPr="00BF2A67" w:rsidRDefault="00BF2A67" w:rsidP="001D5F24">
            <w:pPr>
              <w:pStyle w:val="AralkYok"/>
              <w:ind w:left="7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ind w:left="7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F2A67" w:rsidRPr="00BF2A67" w:rsidRDefault="00BF2A67" w:rsidP="001D5F24">
            <w:pPr>
              <w:pStyle w:val="AralkYok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F2A67" w:rsidRDefault="00BF2A67" w:rsidP="00BF2A67">
      <w:pPr>
        <w:spacing w:line="360" w:lineRule="auto"/>
        <w:ind w:left="644"/>
        <w:jc w:val="center"/>
        <w:rPr>
          <w:b/>
          <w:sz w:val="20"/>
        </w:rPr>
      </w:pPr>
    </w:p>
    <w:p w:rsidR="00BF2A67" w:rsidRPr="00BF2A67" w:rsidRDefault="00BF2A67" w:rsidP="00BF2A67">
      <w:pPr>
        <w:spacing w:line="360" w:lineRule="auto"/>
        <w:ind w:left="644"/>
        <w:jc w:val="center"/>
        <w:rPr>
          <w:b/>
          <w:sz w:val="20"/>
        </w:rPr>
      </w:pPr>
      <w:r w:rsidRPr="00BF2A67">
        <w:rPr>
          <w:b/>
          <w:sz w:val="20"/>
        </w:rPr>
        <w:t xml:space="preserve">2022-2023 EĞİTİM VE ÖĞRETİM YILI </w:t>
      </w:r>
    </w:p>
    <w:p w:rsidR="00BF2A67" w:rsidRPr="00BF2A67" w:rsidRDefault="00BF2A67" w:rsidP="00BF2A67">
      <w:pPr>
        <w:spacing w:line="360" w:lineRule="auto"/>
        <w:ind w:left="644"/>
        <w:jc w:val="center"/>
        <w:rPr>
          <w:b/>
          <w:sz w:val="20"/>
        </w:rPr>
      </w:pPr>
      <w:r w:rsidRPr="00BF2A67">
        <w:rPr>
          <w:b/>
          <w:sz w:val="20"/>
        </w:rPr>
        <w:t>ÜL</w:t>
      </w:r>
      <w:r w:rsidR="00A46DB6">
        <w:rPr>
          <w:b/>
          <w:sz w:val="20"/>
        </w:rPr>
        <w:t>PER ŞEHİT ÜMİT KILIÇ ORTAOKULU/</w:t>
      </w:r>
      <w:bookmarkStart w:id="0" w:name="_GoBack"/>
      <w:bookmarkEnd w:id="0"/>
      <w:r w:rsidRPr="00BF2A67">
        <w:rPr>
          <w:b/>
          <w:sz w:val="20"/>
        </w:rPr>
        <w:t xml:space="preserve">ÜLPER </w:t>
      </w:r>
      <w:r w:rsidR="00A46DB6">
        <w:rPr>
          <w:b/>
          <w:sz w:val="20"/>
        </w:rPr>
        <w:t xml:space="preserve">KÖYÜ </w:t>
      </w:r>
      <w:r w:rsidRPr="00BF2A67">
        <w:rPr>
          <w:b/>
          <w:sz w:val="20"/>
        </w:rPr>
        <w:t xml:space="preserve">İLKOKULU </w:t>
      </w:r>
    </w:p>
    <w:p w:rsidR="00BF2A67" w:rsidRDefault="00BF2A67" w:rsidP="00BF2A67">
      <w:pPr>
        <w:spacing w:line="360" w:lineRule="auto"/>
        <w:ind w:left="644"/>
        <w:jc w:val="center"/>
        <w:rPr>
          <w:b/>
          <w:sz w:val="20"/>
        </w:rPr>
      </w:pPr>
      <w:r w:rsidRPr="00BF2A67">
        <w:rPr>
          <w:b/>
          <w:sz w:val="20"/>
        </w:rPr>
        <w:t>OKUL PSİKOSOSYAL KORUMA, ÖNLEME VE KRİZE MÜDAHALE EKİBİ</w:t>
      </w:r>
    </w:p>
    <w:p w:rsidR="00BF2A67" w:rsidRPr="00BF2A67" w:rsidRDefault="00BF2A67" w:rsidP="00BF2A67">
      <w:pPr>
        <w:spacing w:line="360" w:lineRule="auto"/>
        <w:ind w:left="644"/>
        <w:jc w:val="center"/>
        <w:rPr>
          <w:b/>
          <w:sz w:val="20"/>
        </w:rPr>
      </w:pPr>
    </w:p>
    <w:tbl>
      <w:tblPr>
        <w:tblW w:w="10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481"/>
        <w:gridCol w:w="4089"/>
        <w:gridCol w:w="2870"/>
      </w:tblGrid>
      <w:tr w:rsidR="00BF2A67" w:rsidTr="00BF2A67">
        <w:trPr>
          <w:trHeight w:val="519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SIRA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ADI VE SOYADI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GÖREVİ</w:t>
            </w:r>
          </w:p>
        </w:tc>
        <w:tc>
          <w:tcPr>
            <w:tcW w:w="2870" w:type="dxa"/>
            <w:shd w:val="clear" w:color="auto" w:fill="auto"/>
          </w:tcPr>
          <w:p w:rsidR="00BF2A67" w:rsidRPr="00992503" w:rsidRDefault="00BF2A67" w:rsidP="001D5F24">
            <w:pPr>
              <w:spacing w:line="360" w:lineRule="auto"/>
              <w:jc w:val="center"/>
              <w:rPr>
                <w:b/>
              </w:rPr>
            </w:pPr>
            <w:r w:rsidRPr="00992503">
              <w:rPr>
                <w:b/>
              </w:rPr>
              <w:t>İMZA</w:t>
            </w: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Murat PİR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Okul Müdürü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Fazlı YILMAZ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 xml:space="preserve">Müdür Baş Yardımcısı 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Erhan ŞENOĞLU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 xml:space="preserve">Rehber Öğretmen Ve Psikolojik Danışman 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proofErr w:type="spellStart"/>
            <w:r w:rsidRPr="00BF2A67">
              <w:rPr>
                <w:sz w:val="20"/>
              </w:rPr>
              <w:t>Ülkiye</w:t>
            </w:r>
            <w:proofErr w:type="spellEnd"/>
            <w:r w:rsidRPr="00BF2A67">
              <w:rPr>
                <w:sz w:val="20"/>
              </w:rPr>
              <w:t xml:space="preserve"> CELEP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 xml:space="preserve">Okulöncesi Sınıf Rehber Öğretmeni 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401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CD0325" w:rsidP="001D5F24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Yusuf KAVUK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 xml:space="preserve">1/A ve 2/A Sınıfı Sınıf Rehber Öğretmeni 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CD0325" w:rsidP="001D5F24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Seren DEMİR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3/A Sınıfı Sınıf Rehber Öğretmeni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7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Dilek KOÇALİOĞLU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5/A Sınıfı Sınıf Rehber Öğretmeni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8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Onur ÖZTORUN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6/A Sınıfı Sınıf Rehber Öğretmeni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401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9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Burçin YILMAZ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7/A Sınıfı Sınıf Rehber Öğretmeni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10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Öznur AKTAŞ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8/A Sınıfı Sınıf Rehber Öğretmeni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390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11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 xml:space="preserve">Mert Mustafa TURAN 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Öğrenci Temsilcisi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  <w:tr w:rsidR="00BF2A67" w:rsidTr="00BF2A67">
        <w:trPr>
          <w:trHeight w:val="401"/>
        </w:trPr>
        <w:tc>
          <w:tcPr>
            <w:tcW w:w="878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center"/>
              <w:rPr>
                <w:b/>
                <w:sz w:val="20"/>
              </w:rPr>
            </w:pPr>
            <w:r w:rsidRPr="00BF2A67">
              <w:rPr>
                <w:b/>
                <w:sz w:val="20"/>
              </w:rPr>
              <w:t>12</w:t>
            </w:r>
          </w:p>
        </w:tc>
        <w:tc>
          <w:tcPr>
            <w:tcW w:w="2481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 xml:space="preserve">Dilek AKKOÇ </w:t>
            </w:r>
          </w:p>
        </w:tc>
        <w:tc>
          <w:tcPr>
            <w:tcW w:w="4089" w:type="dxa"/>
            <w:shd w:val="clear" w:color="auto" w:fill="auto"/>
          </w:tcPr>
          <w:p w:rsidR="00BF2A67" w:rsidRPr="00BF2A67" w:rsidRDefault="00BF2A67" w:rsidP="001D5F24">
            <w:pPr>
              <w:spacing w:line="360" w:lineRule="auto"/>
              <w:jc w:val="both"/>
              <w:rPr>
                <w:sz w:val="20"/>
              </w:rPr>
            </w:pPr>
            <w:r w:rsidRPr="00BF2A67">
              <w:rPr>
                <w:sz w:val="20"/>
              </w:rPr>
              <w:t>Veli Temsilcisi</w:t>
            </w:r>
          </w:p>
        </w:tc>
        <w:tc>
          <w:tcPr>
            <w:tcW w:w="2870" w:type="dxa"/>
            <w:shd w:val="clear" w:color="auto" w:fill="auto"/>
          </w:tcPr>
          <w:p w:rsidR="00BF2A67" w:rsidRDefault="00BF2A67" w:rsidP="001D5F24">
            <w:pPr>
              <w:spacing w:line="360" w:lineRule="auto"/>
              <w:jc w:val="both"/>
            </w:pPr>
          </w:p>
        </w:tc>
      </w:tr>
    </w:tbl>
    <w:p w:rsidR="00BF2A67" w:rsidRDefault="00BF2A67" w:rsidP="00BF2A67">
      <w:pPr>
        <w:spacing w:line="360" w:lineRule="auto"/>
        <w:jc w:val="center"/>
        <w:rPr>
          <w:b/>
          <w:sz w:val="22"/>
        </w:rPr>
      </w:pPr>
    </w:p>
    <w:p w:rsidR="00BF2A67" w:rsidRPr="00BF2A67" w:rsidRDefault="00BF2A67" w:rsidP="00BF2A67">
      <w:pPr>
        <w:spacing w:line="360" w:lineRule="auto"/>
        <w:jc w:val="center"/>
        <w:rPr>
          <w:b/>
          <w:sz w:val="20"/>
        </w:rPr>
      </w:pPr>
      <w:r w:rsidRPr="00BF2A67">
        <w:rPr>
          <w:b/>
          <w:sz w:val="20"/>
        </w:rPr>
        <w:t>14.09.2022</w:t>
      </w:r>
    </w:p>
    <w:p w:rsidR="00BF2A67" w:rsidRPr="00BF2A67" w:rsidRDefault="00BF2A67" w:rsidP="00BF2A67">
      <w:pPr>
        <w:spacing w:line="360" w:lineRule="auto"/>
        <w:jc w:val="center"/>
        <w:rPr>
          <w:b/>
          <w:sz w:val="20"/>
        </w:rPr>
      </w:pPr>
      <w:r w:rsidRPr="00BF2A67">
        <w:rPr>
          <w:b/>
          <w:sz w:val="20"/>
        </w:rPr>
        <w:t>UYGUNDUR</w:t>
      </w:r>
    </w:p>
    <w:p w:rsidR="00BF2A67" w:rsidRPr="00BF2A67" w:rsidRDefault="00BF2A67" w:rsidP="00BF2A67">
      <w:pPr>
        <w:spacing w:line="360" w:lineRule="auto"/>
        <w:jc w:val="center"/>
        <w:rPr>
          <w:b/>
          <w:sz w:val="20"/>
        </w:rPr>
      </w:pPr>
      <w:r w:rsidRPr="00BF2A67">
        <w:rPr>
          <w:b/>
          <w:sz w:val="20"/>
        </w:rPr>
        <w:t>MURAT PİR</w:t>
      </w:r>
    </w:p>
    <w:p w:rsidR="00BF2A67" w:rsidRPr="00BF2A67" w:rsidRDefault="00BF2A67" w:rsidP="00BF2A67">
      <w:pPr>
        <w:spacing w:line="360" w:lineRule="auto"/>
        <w:jc w:val="center"/>
        <w:rPr>
          <w:b/>
          <w:sz w:val="20"/>
        </w:rPr>
      </w:pPr>
      <w:r w:rsidRPr="00BF2A67">
        <w:rPr>
          <w:b/>
          <w:sz w:val="20"/>
        </w:rPr>
        <w:t>OKUL MÜDÜRÜ</w:t>
      </w:r>
    </w:p>
    <w:p w:rsidR="00A4042D" w:rsidRPr="00BF2A67" w:rsidRDefault="00A4042D">
      <w:pPr>
        <w:rPr>
          <w:sz w:val="22"/>
        </w:rPr>
      </w:pPr>
    </w:p>
    <w:sectPr w:rsidR="00A4042D" w:rsidRPr="00BF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368"/>
    <w:multiLevelType w:val="hybridMultilevel"/>
    <w:tmpl w:val="6B54D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F7"/>
    <w:rsid w:val="000F28F7"/>
    <w:rsid w:val="00A4042D"/>
    <w:rsid w:val="00A46DB6"/>
    <w:rsid w:val="00BF2A67"/>
    <w:rsid w:val="00C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F2A6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BF2A67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F2A6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BF2A67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4678</Characters>
  <Application>Microsoft Office Word</Application>
  <DocSecurity>0</DocSecurity>
  <Lines>38</Lines>
  <Paragraphs>10</Paragraphs>
  <ScaleCrop>false</ScaleCrop>
  <Company>Progressive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5</cp:revision>
  <cp:lastPrinted>2022-09-19T07:40:00Z</cp:lastPrinted>
  <dcterms:created xsi:type="dcterms:W3CDTF">2022-09-16T11:15:00Z</dcterms:created>
  <dcterms:modified xsi:type="dcterms:W3CDTF">2022-09-19T07:40:00Z</dcterms:modified>
</cp:coreProperties>
</file>